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B941" w14:textId="77777777" w:rsidR="00AA1D23" w:rsidRDefault="00AA1D23">
      <w:pPr>
        <w:rPr>
          <w:b/>
          <w:bCs w:val="0"/>
        </w:rPr>
      </w:pPr>
      <w:r w:rsidRPr="00AA1D23">
        <w:rPr>
          <w:b/>
          <w:bCs w:val="0"/>
        </w:rPr>
        <w:t>Brandon G. Thompson Funeral Home</w:t>
      </w:r>
    </w:p>
    <w:p w14:paraId="60AD58FB" w14:textId="57D9A069" w:rsidR="00957A74" w:rsidRDefault="00AA1D23">
      <w:pPr>
        <w:rPr>
          <w:b/>
          <w:bCs w:val="0"/>
        </w:rPr>
      </w:pPr>
      <w:r>
        <w:rPr>
          <w:b/>
          <w:bCs w:val="0"/>
        </w:rPr>
        <w:t>Hammond, Louisiana</w:t>
      </w:r>
    </w:p>
    <w:p w14:paraId="615D6ADE" w14:textId="350A968B" w:rsidR="00AA1D23" w:rsidRPr="00AA1D23" w:rsidRDefault="00AA1D23">
      <w:pPr>
        <w:rPr>
          <w:i/>
          <w:iCs/>
        </w:rPr>
      </w:pPr>
      <w:r w:rsidRPr="00AA1D23">
        <w:rPr>
          <w:i/>
          <w:iCs/>
        </w:rPr>
        <w:t>Brandon G. Thompson Funeral Home</w:t>
      </w:r>
      <w:r w:rsidRPr="00AA1D23">
        <w:rPr>
          <w:i/>
          <w:iCs/>
        </w:rPr>
        <w:t xml:space="preserve">, Denham Springs, LA; </w:t>
      </w:r>
      <w:r w:rsidRPr="00AA1D23">
        <w:rPr>
          <w:i/>
          <w:iCs/>
        </w:rPr>
        <w:t>Brandon G. Thompson Funeral Home</w:t>
      </w:r>
      <w:r w:rsidRPr="00AA1D23">
        <w:rPr>
          <w:i/>
          <w:iCs/>
        </w:rPr>
        <w:t xml:space="preserve">, </w:t>
      </w:r>
      <w:proofErr w:type="spellStart"/>
      <w:r w:rsidRPr="00AA1D23">
        <w:rPr>
          <w:i/>
          <w:iCs/>
        </w:rPr>
        <w:t>Ponchtoula</w:t>
      </w:r>
      <w:proofErr w:type="spellEnd"/>
      <w:r w:rsidRPr="00AA1D23">
        <w:rPr>
          <w:i/>
          <w:iCs/>
        </w:rPr>
        <w:t>, LA</w:t>
      </w:r>
    </w:p>
    <w:p w14:paraId="1DF83D2B" w14:textId="574F5451" w:rsidR="00957A74" w:rsidRDefault="00957A74">
      <w:pPr>
        <w:rPr>
          <w:b/>
          <w:bCs w:val="0"/>
        </w:rPr>
      </w:pPr>
    </w:p>
    <w:p w14:paraId="3A7F15AB" w14:textId="77777777" w:rsidR="00DD3622" w:rsidRDefault="00DD3622" w:rsidP="00DD3622"/>
    <w:p w14:paraId="74E81295" w14:textId="77777777" w:rsidR="008A3ADB" w:rsidRPr="008A3ADB" w:rsidRDefault="008A3ADB" w:rsidP="008A3ADB">
      <w:pPr>
        <w:rPr>
          <w:b/>
          <w:bCs w:val="0"/>
        </w:rPr>
      </w:pPr>
      <w:r w:rsidRPr="008A3ADB">
        <w:rPr>
          <w:b/>
          <w:bCs w:val="0"/>
        </w:rPr>
        <w:t>Tender Love and Share Garden</w:t>
      </w:r>
    </w:p>
    <w:p w14:paraId="061DD831" w14:textId="77777777" w:rsidR="008A3ADB" w:rsidRDefault="008A3ADB" w:rsidP="008A3ADB"/>
    <w:p w14:paraId="41FB7F3B" w14:textId="77777777" w:rsidR="008A3ADB" w:rsidRDefault="008A3ADB" w:rsidP="008A3ADB">
      <w:r>
        <w:t xml:space="preserve">Brandon G. Thompson Funeral Home’s main location is in rural southeastern Louisiana. Situated on 26 acres of the former farmland of the </w:t>
      </w:r>
      <w:proofErr w:type="spellStart"/>
      <w:r>
        <w:t>Ard</w:t>
      </w:r>
      <w:proofErr w:type="spellEnd"/>
      <w:r>
        <w:t xml:space="preserve"> Homestead, the property is blessed with rich soil that is perfect for cultivating crops. The Tender, Love, and Share Community Garden was the brainchild of owners, Brandon and Martha Thompson and originally came to fruition in 2019. The garden was inspired by the memory of Brandon’s grandfather, </w:t>
      </w:r>
      <w:proofErr w:type="spellStart"/>
      <w:r>
        <w:t>Wildon</w:t>
      </w:r>
      <w:proofErr w:type="spellEnd"/>
      <w:r>
        <w:t xml:space="preserve"> Thompson who was well known for his abundant gardens and great generosity. Although “Paw </w:t>
      </w:r>
      <w:proofErr w:type="spellStart"/>
      <w:r>
        <w:t>Paw</w:t>
      </w:r>
      <w:proofErr w:type="spellEnd"/>
      <w:r>
        <w:t xml:space="preserve"> Will” has been gone for 30 years, his knowledge and green thumb live on through Brandon and will continue to be passed down to future generations.</w:t>
      </w:r>
    </w:p>
    <w:p w14:paraId="684CD372" w14:textId="77777777" w:rsidR="008A3ADB" w:rsidRDefault="008A3ADB" w:rsidP="008A3ADB"/>
    <w:p w14:paraId="6658B486" w14:textId="77777777" w:rsidR="008A3ADB" w:rsidRDefault="008A3ADB" w:rsidP="008A3ADB">
      <w:r>
        <w:t xml:space="preserve">Since 2019, the Tender, Love and Share Community Garden has expanded from a simple, 4 raised </w:t>
      </w:r>
      <w:proofErr w:type="gramStart"/>
      <w:r>
        <w:t>bed</w:t>
      </w:r>
      <w:proofErr w:type="gramEnd"/>
      <w:r>
        <w:t xml:space="preserve"> during springtime to over double the size, with harvests in both the fall and spring. This year, we added an expansive herb garden which has been especially well received and enjoyed by local cooks. The original goal of the garden was to provide healthy and nutritious produce to the Thompson Team, the families we serve, guests of the funeral home, and the needy in our community.</w:t>
      </w:r>
    </w:p>
    <w:p w14:paraId="74125909" w14:textId="77777777" w:rsidR="008A3ADB" w:rsidRDefault="008A3ADB" w:rsidP="008A3ADB"/>
    <w:p w14:paraId="7EEE9EBC" w14:textId="77777777" w:rsidR="008A3ADB" w:rsidRDefault="008A3ADB" w:rsidP="008A3ADB">
      <w:r>
        <w:t xml:space="preserve">This year, we were able to add our local food banks, senior centers, churches, and nursing homes to that list. This year’s harvest included cabbage, corn, pumpkin, squash, bell pepper, okra, lettuce, asparagus, cucumber, tomato, zucchini, broccoli, cauliflower, green onion, mint, thyme, parsley, dill, oregano, and basil. In addition to being a tremendous resource to our community, the Tender, Love, and Share Community Garden has become a favorite among the Thompson Team and has proven to be a great team-building opportunity. The staff enjoys taking time out of their busy day, to check on the progress of garden and see what is ripe for picking. There is just something about being in nature and getting your hands dirty that is good for the soul! Funeral guests are often seen touring the garden and are encouraged take whatever </w:t>
      </w:r>
      <w:proofErr w:type="gramStart"/>
      <w:r>
        <w:t>they’d</w:t>
      </w:r>
      <w:proofErr w:type="gramEnd"/>
      <w:r>
        <w:t xml:space="preserve"> like. During picking season, a basket of fresh produce is always displayed and available in our kitchen to anyone who would like to have it.</w:t>
      </w:r>
    </w:p>
    <w:p w14:paraId="234C84DD" w14:textId="77777777" w:rsidR="008A3ADB" w:rsidRDefault="008A3ADB" w:rsidP="008A3ADB"/>
    <w:p w14:paraId="19627C06" w14:textId="4991E1C9" w:rsidR="00957A74" w:rsidRPr="00957A74" w:rsidRDefault="008A3ADB" w:rsidP="008A3ADB">
      <w:r>
        <w:t>Although many funeral homes do not have the luxury of having nearly the amount of greenspace that we do, this idea can easily be replicated on a smaller scale with potted plants and a small herb garden. “The lesson I have thoroughly learnt, and wish to pass on to others, is to know the enduring happiness that the love of a garden gives.” ~ Gertrude Jekyll</w:t>
      </w:r>
    </w:p>
    <w:sectPr w:rsidR="00957A74" w:rsidRPr="0095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74"/>
    <w:rsid w:val="0012181D"/>
    <w:rsid w:val="008A3ADB"/>
    <w:rsid w:val="00957A74"/>
    <w:rsid w:val="00AA1D23"/>
    <w:rsid w:val="00AC62A2"/>
    <w:rsid w:val="00DD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FABB"/>
  <w15:chartTrackingRefBased/>
  <w15:docId w15:val="{C8B3151E-BC61-4258-A32D-D6C2A50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02174">
      <w:bodyDiv w:val="1"/>
      <w:marLeft w:val="0"/>
      <w:marRight w:val="0"/>
      <w:marTop w:val="0"/>
      <w:marBottom w:val="0"/>
      <w:divBdr>
        <w:top w:val="none" w:sz="0" w:space="0" w:color="auto"/>
        <w:left w:val="none" w:sz="0" w:space="0" w:color="auto"/>
        <w:bottom w:val="none" w:sz="0" w:space="0" w:color="auto"/>
        <w:right w:val="none" w:sz="0" w:space="0" w:color="auto"/>
      </w:divBdr>
      <w:divsChild>
        <w:div w:id="22892840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2023-06-23T18:43:00Z</dcterms:created>
  <dcterms:modified xsi:type="dcterms:W3CDTF">2023-06-23T18:45:00Z</dcterms:modified>
</cp:coreProperties>
</file>