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209C" w14:textId="77777777" w:rsidR="007E6FCE" w:rsidRPr="007E6FCE" w:rsidRDefault="007E6FCE" w:rsidP="007E6FCE">
      <w:pPr>
        <w:rPr>
          <w:b/>
          <w:bCs w:val="0"/>
        </w:rPr>
      </w:pPr>
      <w:r w:rsidRPr="007E6FCE">
        <w:rPr>
          <w:b/>
          <w:bCs w:val="0"/>
        </w:rPr>
        <w:t>Lord and Stephens Funeral Homes</w:t>
      </w:r>
    </w:p>
    <w:p w14:paraId="03031838" w14:textId="639124E9" w:rsidR="007E6FCE" w:rsidRPr="007E6FCE" w:rsidRDefault="007E6FCE" w:rsidP="007E6FCE">
      <w:pPr>
        <w:rPr>
          <w:b/>
          <w:bCs w:val="0"/>
        </w:rPr>
      </w:pPr>
      <w:r w:rsidRPr="007E6FCE">
        <w:rPr>
          <w:b/>
          <w:bCs w:val="0"/>
        </w:rPr>
        <w:t>Athens, Georgia</w:t>
      </w:r>
    </w:p>
    <w:p w14:paraId="5241D94F" w14:textId="07BC3525" w:rsidR="007E6FCE" w:rsidRPr="007E6FCE" w:rsidRDefault="007E6FCE" w:rsidP="007E6FCE">
      <w:pPr>
        <w:rPr>
          <w:i/>
          <w:iCs/>
        </w:rPr>
      </w:pPr>
      <w:r w:rsidRPr="007E6FCE">
        <w:rPr>
          <w:i/>
          <w:iCs/>
        </w:rPr>
        <w:t>Lord and Stephens Funeral Homes</w:t>
      </w:r>
      <w:r w:rsidRPr="007E6FCE">
        <w:rPr>
          <w:i/>
          <w:iCs/>
        </w:rPr>
        <w:t xml:space="preserve">, Watkinsville, GA; </w:t>
      </w:r>
      <w:r w:rsidRPr="007E6FCE">
        <w:rPr>
          <w:i/>
          <w:iCs/>
        </w:rPr>
        <w:t>Lord and Stephens Funeral Homes</w:t>
      </w:r>
      <w:r w:rsidRPr="007E6FCE">
        <w:rPr>
          <w:i/>
          <w:iCs/>
        </w:rPr>
        <w:t>, Danielsville, GA</w:t>
      </w:r>
    </w:p>
    <w:p w14:paraId="35E59F08" w14:textId="77777777" w:rsidR="007E6FCE" w:rsidRDefault="007E6FCE" w:rsidP="007E6FCE"/>
    <w:p w14:paraId="0C828B26" w14:textId="77F4BCFC" w:rsidR="007E6FCE" w:rsidRPr="008B0E98" w:rsidRDefault="007E6FCE" w:rsidP="007E6FCE">
      <w:pPr>
        <w:rPr>
          <w:b/>
          <w:bCs w:val="0"/>
        </w:rPr>
      </w:pPr>
      <w:r w:rsidRPr="008B0E98">
        <w:rPr>
          <w:b/>
          <w:bCs w:val="0"/>
        </w:rPr>
        <w:t>Heroes at Rest</w:t>
      </w:r>
    </w:p>
    <w:p w14:paraId="0720DE11" w14:textId="77777777" w:rsidR="007E6FCE" w:rsidRPr="008B0E98" w:rsidRDefault="007E6FCE" w:rsidP="007E6FCE">
      <w:pPr>
        <w:rPr>
          <w:b/>
          <w:bCs w:val="0"/>
        </w:rPr>
      </w:pPr>
      <w:r w:rsidRPr="008B0E98">
        <w:rPr>
          <w:b/>
          <w:bCs w:val="0"/>
        </w:rPr>
        <w:t>a Collaboration Between Lord and Stephens Funeral Homes and the Athens Veteran Community</w:t>
      </w:r>
    </w:p>
    <w:p w14:paraId="12F3DA91" w14:textId="77777777" w:rsidR="007E6FCE" w:rsidRDefault="007E6FCE" w:rsidP="007E6FCE"/>
    <w:p w14:paraId="30149C7B" w14:textId="4786FE60" w:rsidR="007E6FCE" w:rsidRDefault="007E6FCE" w:rsidP="007E6FCE">
      <w:r>
        <w:t>The inspiration for Lord and Stephens’ Heroes at Rest program came when I, Whitney, one of our funeral directors, read about a committal service to inter unclaimed veterans’ remains at a national cemetery. Our funeral home shelters many long-term, unclaimed cremated remains, and for the first time it occurred to me to wonder how many of “our people” might have been veterans. I began by identifying the veterans in our care and then attempted to contact any surviving family to determine if the remains were permanently unclaimed. At the end of this process, we identified eight veterans eligible for interment in a national cemetery.</w:t>
      </w:r>
    </w:p>
    <w:p w14:paraId="20D990A7" w14:textId="77777777" w:rsidR="007E6FCE" w:rsidRDefault="007E6FCE" w:rsidP="007E6FCE"/>
    <w:p w14:paraId="21C3F02E" w14:textId="558F2019" w:rsidR="007E6FCE" w:rsidRDefault="007E6FCE" w:rsidP="007E6FCE">
      <w:r>
        <w:t xml:space="preserve">I also volunteer with the </w:t>
      </w:r>
      <w:proofErr w:type="gramStart"/>
      <w:r>
        <w:t>Daughters</w:t>
      </w:r>
      <w:proofErr w:type="gramEnd"/>
      <w:r>
        <w:t xml:space="preserve"> of the American Revolution, so at this point I shared the project’s progress with my DAR chapter. The Daughters, notable supporters of veterans, shared the project with their husbands, many of whom are veterans themselves and highly involved in local veterans’ organizations. Several groups requested a meeting and revealed to us that none of their members had previously been aware of the phenomenon of unclaimed cremated remains. This was a surprise to us, since it is such a common issue in the funeral industry, but we quickly realized that this was an excellent opportunity to raise awareness of this issue. The veterans’ organizations told us at the funeral home that they did not want merely to attend the service at the national cemetery; they wanted to get involved and become part of the solution. One of the executive members of the Athens Area Military Officers of America Association stated a goal right then and there that we would someday be able to say that there were no longer any unclaimed veterans in Athens, Georgia. Along with the committal service, they asked us to host a memorial at our funeral home chapel so more members of the local community could attend to honor our veterans. This memorial was held at our Lord and Stephens, West location in Watkinsville, Georgia, on September 19, 2022. A committal service with full military honors was held the next day at Georgia National Cemetery in Canton.</w:t>
      </w:r>
    </w:p>
    <w:p w14:paraId="6ECF3938" w14:textId="77777777" w:rsidR="007E6FCE" w:rsidRDefault="007E6FCE" w:rsidP="007E6FCE"/>
    <w:p w14:paraId="74E1D1D9" w14:textId="1ED306E4" w:rsidR="007E6FCE" w:rsidRDefault="007E6FCE" w:rsidP="007E6FCE">
      <w:r>
        <w:t>Our partner organizations grew to include multiple chapters of the National Society Daughters of the American Revolution, National Society Sons of the American Revolution, Military Officers of America Association, Marine Corps League, Veterans of Foreign Wars, Military Order of the Purple Heart, American Legion, and Patriot Guard Riders. To say that this project became a true community endeavor is not to do it justice. Members from these veterans’ organizations donated money to purchase personalized urns for each of the veterans and brought ceremonial floral wreaths to decorate the service. Media coverage in local newspapers led to several more community members attending who were not affiliated with the veterans’ organizations, simply out of a desire to honor local veterans. Some of these community members had never been to our funeral home before, while others were fellow church members with some of our staff, who had never realized we had a love for veterans in common! In all, around two hundred people attended the local memorial, and the service was also livestreamed for the homebound or those still uncomfortable with attending public events.</w:t>
      </w:r>
    </w:p>
    <w:p w14:paraId="20BC21E3" w14:textId="77777777" w:rsidR="007E6FCE" w:rsidRDefault="007E6FCE" w:rsidP="007E6FCE"/>
    <w:p w14:paraId="163C7A6E" w14:textId="6C6CB8C2" w:rsidR="007E6FCE" w:rsidRDefault="007E6FCE" w:rsidP="007E6FCE">
      <w:r>
        <w:t xml:space="preserve">During the memorial, members of our partner organizations participated as speakers, musicians, an honor guard flag line, rifle volley, folding the flag, and playing “Taps.” Veteran attendees were recognized during a musical medley of the armed service branch anthems. I read obituaries that our staff wrote for each of the veterans based on research we conducted into their lives. This was personally one of the most rewarding parts of the entire project: we learned more about these individuals who had been in our care for so long, some for almost thirty years, about who they were as people and sometimes a little bit about the circumstances that led to their remains being unclaimed. Our veterans’ military service ranged from World War II to the mid-1970s, but many were veterans of the troubled period of the Vietnam War. Several experienced divorce and substance use disorders that may have led to their eventual estrangement from their families. It was incredibly meaningful to honor these individuals for the best and most honorable part of their lives rather than remembering them at their lowest. For our entire staff, this </w:t>
      </w:r>
      <w:r>
        <w:lastRenderedPageBreak/>
        <w:t>project was an emotionally overwhelming experience. We were able to honor the veterans we had sheltered so long; to commit them to a safe and dignified resting place; to meet so many amazing members of our community; and to share with that community a small piece of what we do every day as funeral directors: to care for the vulnerable and, sometimes, the forgotten.</w:t>
      </w:r>
    </w:p>
    <w:p w14:paraId="21F8ECA1" w14:textId="77777777" w:rsidR="007E6FCE" w:rsidRDefault="007E6FCE" w:rsidP="007E6FCE"/>
    <w:p w14:paraId="29318689" w14:textId="659AA398" w:rsidR="007E6FCE" w:rsidRDefault="007E6FCE" w:rsidP="007E6FCE">
      <w:r>
        <w:t xml:space="preserve">At the committal service at Georgia National Cemetery, the word had spread so much that members of our veterans’ organizations Atlanta chapters and beyond traveled to be a part of the service. A representative from the state Governor’s office was in attendance, and active-duty military service personnel rendered formal honors individually for each veteran. Representatives from our partner organizations stood in for the missing family members to receive the veterans’ flags. Some of these representatives have later incorporated their flags into special presentations about their “adopted veteran,” and even donated the flags and other memorabilia about the life of their veteran to museums, including the heritage museum in one of the veteran’s </w:t>
      </w:r>
      <w:proofErr w:type="gramStart"/>
      <w:r>
        <w:t>hometown</w:t>
      </w:r>
      <w:proofErr w:type="gramEnd"/>
      <w:r>
        <w:t xml:space="preserve"> in North Carolina.</w:t>
      </w:r>
    </w:p>
    <w:p w14:paraId="7882E684" w14:textId="77777777" w:rsidR="007E6FCE" w:rsidRDefault="007E6FCE" w:rsidP="007E6FCE"/>
    <w:p w14:paraId="7293723A" w14:textId="6C02EE90" w:rsidR="0012181D" w:rsidRPr="007E6FCE" w:rsidRDefault="007E6FCE" w:rsidP="007E6FCE">
      <w:r>
        <w:t>Since the committal service, I have been invited to give talks on the project to numerous groups who have also expressed a desire to get involved. We plan to reach out to other area funeral homes and coroners’ offices to begin the process anew. Community members have asked that for future memorials, we charter a bus so more elderly attendees can be present at the committal ceremony in Canton. Chief among our long-term goals for this project is to publish a manual specifically written for funeral homes and partner organizations to teach them how to replicate this process in their own communities. As our MOAA officer said, we hope that someday we may be able to say that there are no longer any unclaimed veterans in Athens, in Georgia, and beyond.</w:t>
      </w:r>
    </w:p>
    <w:sectPr w:rsidR="0012181D" w:rsidRPr="007E6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18"/>
    <w:rsid w:val="0012181D"/>
    <w:rsid w:val="007E6FCE"/>
    <w:rsid w:val="008B0E98"/>
    <w:rsid w:val="00DE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DBDA"/>
  <w15:chartTrackingRefBased/>
  <w15:docId w15:val="{CAB65E49-289C-4373-B460-6C57EE9E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2023-06-22T20:38:00Z</dcterms:created>
  <dcterms:modified xsi:type="dcterms:W3CDTF">2023-06-22T21:18:00Z</dcterms:modified>
</cp:coreProperties>
</file>